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5BA82" w14:textId="4AA1D1FE" w:rsidR="0082758A" w:rsidRDefault="00845305" w:rsidP="00845305">
      <w:pPr>
        <w:spacing w:line="259" w:lineRule="auto"/>
        <w:jc w:val="center"/>
      </w:pPr>
      <w:r w:rsidRPr="004D3241">
        <w:rPr>
          <w:rFonts w:ascii="Cambria" w:hAnsi="Cambria"/>
          <w:bCs/>
          <w:noProof/>
          <w:sz w:val="16"/>
          <w:szCs w:val="16"/>
        </w:rPr>
        <w:drawing>
          <wp:inline distT="0" distB="0" distL="0" distR="0" wp14:anchorId="3D01E31A" wp14:editId="0C723085">
            <wp:extent cx="1440000" cy="1440000"/>
            <wp:effectExtent l="0" t="0" r="8255" b="8255"/>
            <wp:docPr id="176030265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302651" name="Resim 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p w14:paraId="208C7584" w14:textId="77777777" w:rsidR="00845305" w:rsidRPr="007906EF" w:rsidRDefault="00845305" w:rsidP="007906EF">
      <w:pPr>
        <w:tabs>
          <w:tab w:val="left" w:pos="1545"/>
          <w:tab w:val="center" w:pos="4423"/>
        </w:tabs>
        <w:spacing w:after="0" w:line="240" w:lineRule="auto"/>
        <w:jc w:val="center"/>
        <w:rPr>
          <w:rFonts w:ascii="Georgia" w:eastAsia="Georgia" w:hAnsi="Georgia" w:cs="Georgia"/>
          <w:b/>
          <w:bCs/>
          <w:color w:val="111111"/>
          <w:kern w:val="0"/>
          <w:sz w:val="24"/>
          <w:szCs w:val="24"/>
          <w:lang w:val="en-US" w:eastAsia="tr-TR"/>
          <w14:ligatures w14:val="none"/>
        </w:rPr>
      </w:pPr>
      <w:r w:rsidRPr="007906EF">
        <w:rPr>
          <w:rFonts w:ascii="Georgia" w:eastAsia="Georgia" w:hAnsi="Georgia" w:cs="Georgia"/>
          <w:b/>
          <w:bCs/>
          <w:color w:val="111111"/>
          <w:kern w:val="0"/>
          <w:sz w:val="24"/>
          <w:szCs w:val="24"/>
          <w:lang w:val="en-US" w:eastAsia="tr-TR"/>
          <w14:ligatures w14:val="none"/>
        </w:rPr>
        <w:t xml:space="preserve">International Journal of Life Science and Social Studies Education (IJLSSSE) </w:t>
      </w:r>
    </w:p>
    <w:p w14:paraId="09CA993A" w14:textId="39F60E87" w:rsidR="00845305" w:rsidRDefault="007906EF" w:rsidP="007906EF">
      <w:pPr>
        <w:tabs>
          <w:tab w:val="left" w:pos="1545"/>
          <w:tab w:val="center" w:pos="4423"/>
        </w:tabs>
        <w:spacing w:after="0" w:line="240" w:lineRule="auto"/>
        <w:jc w:val="center"/>
        <w:rPr>
          <w:rFonts w:ascii="Georgia" w:eastAsia="Georgia" w:hAnsi="Georgia" w:cs="Georgia"/>
          <w:b/>
          <w:bCs/>
          <w:color w:val="111111"/>
          <w:kern w:val="0"/>
          <w:sz w:val="24"/>
          <w:szCs w:val="24"/>
          <w:lang w:val="en-US" w:eastAsia="tr-TR"/>
          <w14:ligatures w14:val="none"/>
        </w:rPr>
      </w:pPr>
      <w:r w:rsidRPr="007906EF">
        <w:rPr>
          <w:rFonts w:ascii="Georgia" w:eastAsia="Georgia" w:hAnsi="Georgia" w:cs="Georgia"/>
          <w:b/>
          <w:bCs/>
          <w:color w:val="111111"/>
          <w:kern w:val="0"/>
          <w:sz w:val="24"/>
          <w:szCs w:val="24"/>
          <w:lang w:val="en-US" w:eastAsia="tr-TR"/>
          <w14:ligatures w14:val="none"/>
        </w:rPr>
        <w:t>Author Checklist</w:t>
      </w:r>
    </w:p>
    <w:p w14:paraId="7DFED53E" w14:textId="77777777" w:rsidR="007906EF" w:rsidRPr="007906EF" w:rsidRDefault="007906EF" w:rsidP="007906EF">
      <w:pPr>
        <w:tabs>
          <w:tab w:val="left" w:pos="1545"/>
          <w:tab w:val="center" w:pos="4423"/>
        </w:tabs>
        <w:spacing w:after="0" w:line="240" w:lineRule="auto"/>
        <w:jc w:val="center"/>
        <w:rPr>
          <w:rFonts w:ascii="Georgia" w:eastAsia="Georgia" w:hAnsi="Georgia" w:cs="Georgia"/>
          <w:b/>
          <w:bCs/>
          <w:color w:val="111111"/>
          <w:kern w:val="0"/>
          <w:sz w:val="24"/>
          <w:szCs w:val="24"/>
          <w:lang w:val="en-US" w:eastAsia="tr-TR"/>
          <w14:ligatures w14:val="none"/>
        </w:rPr>
      </w:pPr>
    </w:p>
    <w:tbl>
      <w:tblPr>
        <w:tblStyle w:val="TabloKlavuzu"/>
        <w:tblW w:w="0" w:type="auto"/>
        <w:tblInd w:w="0" w:type="dxa"/>
        <w:tblLook w:val="04A0" w:firstRow="1" w:lastRow="0" w:firstColumn="1" w:lastColumn="0" w:noHBand="0" w:noVBand="1"/>
      </w:tblPr>
      <w:tblGrid>
        <w:gridCol w:w="9042"/>
      </w:tblGrid>
      <w:tr w:rsidR="00845305" w14:paraId="7301C743" w14:textId="77777777" w:rsidTr="009F7FDD">
        <w:tc>
          <w:tcPr>
            <w:tcW w:w="9042" w:type="dxa"/>
            <w:tcBorders>
              <w:top w:val="single" w:sz="12" w:space="0" w:color="auto"/>
              <w:left w:val="single" w:sz="12" w:space="0" w:color="auto"/>
              <w:bottom w:val="single" w:sz="12" w:space="0" w:color="auto"/>
              <w:right w:val="single" w:sz="12" w:space="0" w:color="auto"/>
            </w:tcBorders>
          </w:tcPr>
          <w:p w14:paraId="73E3535B"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674923402"/>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9C0802">
              <w:rPr>
                <w:rFonts w:ascii="Georgia" w:hAnsi="Georgia" w:cs="Poppins"/>
                <w:color w:val="111111"/>
                <w:sz w:val="24"/>
                <w:szCs w:val="24"/>
                <w:shd w:val="clear" w:color="auto" w:fill="FFFFFF"/>
              </w:rPr>
              <w:t>I have prepared my article according to the criteria stated below and I accept all of the article submission conditions.</w:t>
            </w:r>
          </w:p>
        </w:tc>
      </w:tr>
      <w:tr w:rsidR="00845305" w14:paraId="708F26CC" w14:textId="77777777" w:rsidTr="009F7FDD">
        <w:tc>
          <w:tcPr>
            <w:tcW w:w="9042" w:type="dxa"/>
            <w:tcBorders>
              <w:top w:val="single" w:sz="12" w:space="0" w:color="auto"/>
              <w:left w:val="single" w:sz="12" w:space="0" w:color="auto"/>
              <w:bottom w:val="single" w:sz="12" w:space="0" w:color="auto"/>
              <w:right w:val="single" w:sz="12" w:space="0" w:color="auto"/>
            </w:tcBorders>
          </w:tcPr>
          <w:p w14:paraId="26464343"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212472461"/>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9C0802">
              <w:rPr>
                <w:rFonts w:ascii="Georgia" w:hAnsi="Georgia" w:cs="Poppins"/>
                <w:color w:val="111111"/>
                <w:sz w:val="24"/>
                <w:szCs w:val="24"/>
                <w:shd w:val="clear" w:color="auto" w:fill="FFFFFF"/>
              </w:rPr>
              <w:t>I uploaded the plagiarism report.</w:t>
            </w:r>
          </w:p>
        </w:tc>
      </w:tr>
      <w:tr w:rsidR="00845305" w14:paraId="577C77E1" w14:textId="77777777" w:rsidTr="009F7FDD">
        <w:tc>
          <w:tcPr>
            <w:tcW w:w="9042" w:type="dxa"/>
            <w:tcBorders>
              <w:top w:val="single" w:sz="12" w:space="0" w:color="auto"/>
              <w:left w:val="single" w:sz="12" w:space="0" w:color="auto"/>
              <w:bottom w:val="single" w:sz="12" w:space="0" w:color="auto"/>
              <w:right w:val="single" w:sz="12" w:space="0" w:color="auto"/>
            </w:tcBorders>
          </w:tcPr>
          <w:p w14:paraId="3ED0488F"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395257271"/>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9C0802">
              <w:rPr>
                <w:rFonts w:ascii="Georgia" w:hAnsi="Georgia" w:cs="Poppins"/>
                <w:color w:val="111111"/>
                <w:sz w:val="24"/>
                <w:szCs w:val="24"/>
                <w:shd w:val="clear" w:color="auto" w:fill="FFFFFF"/>
              </w:rPr>
              <w:t>I uploaded the Ethics Committee document.</w:t>
            </w:r>
          </w:p>
        </w:tc>
      </w:tr>
      <w:tr w:rsidR="00845305" w14:paraId="447B20AB"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5D0FDC16"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763147683"/>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9C0802">
              <w:rPr>
                <w:rFonts w:ascii="Georgia" w:hAnsi="Georgia" w:cs="Poppins"/>
                <w:color w:val="111111"/>
                <w:sz w:val="24"/>
                <w:szCs w:val="24"/>
                <w:shd w:val="clear" w:color="auto" w:fill="FFFFFF"/>
              </w:rPr>
              <w:t>A candidate article is a research or discussion paper directly related to the field of education.</w:t>
            </w:r>
          </w:p>
        </w:tc>
      </w:tr>
      <w:tr w:rsidR="00845305" w14:paraId="3800B477"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42A11072"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680091480"/>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FB597D">
              <w:rPr>
                <w:rFonts w:ascii="Georgia" w:hAnsi="Georgia" w:cs="Poppins"/>
                <w:color w:val="111111"/>
                <w:sz w:val="24"/>
                <w:szCs w:val="24"/>
                <w:shd w:val="clear" w:color="auto" w:fill="FFFFFF"/>
              </w:rPr>
              <w:t>All edits are made on the journal template, including the journal emblem and flowing headings</w:t>
            </w:r>
            <w:r w:rsidR="00845305" w:rsidRPr="00297952">
              <w:rPr>
                <w:rFonts w:ascii="Georgia" w:hAnsi="Georgia" w:cs="Poppins"/>
                <w:color w:val="111111"/>
                <w:sz w:val="24"/>
                <w:szCs w:val="24"/>
                <w:shd w:val="clear" w:color="auto" w:fill="FFFFFF"/>
              </w:rPr>
              <w:t xml:space="preserve">. </w:t>
            </w:r>
          </w:p>
        </w:tc>
      </w:tr>
      <w:tr w:rsidR="00845305" w14:paraId="4A8123A7" w14:textId="77777777" w:rsidTr="009F7FDD">
        <w:tc>
          <w:tcPr>
            <w:tcW w:w="9042" w:type="dxa"/>
            <w:tcBorders>
              <w:top w:val="single" w:sz="12" w:space="0" w:color="auto"/>
              <w:left w:val="single" w:sz="12" w:space="0" w:color="auto"/>
              <w:bottom w:val="single" w:sz="12" w:space="0" w:color="auto"/>
              <w:right w:val="single" w:sz="12" w:space="0" w:color="auto"/>
            </w:tcBorders>
          </w:tcPr>
          <w:p w14:paraId="0E1804E9"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995138026"/>
                <w14:checkbox>
                  <w14:checked w14:val="0"/>
                  <w14:checkedState w14:val="2612" w14:font="MS Gothic"/>
                  <w14:uncheckedState w14:val="2610" w14:font="MS Gothic"/>
                </w14:checkbox>
              </w:sdtPr>
              <w:sdtContent>
                <w:r w:rsidR="00845305">
                  <w:rPr>
                    <w:rFonts w:ascii="MS Gothic" w:eastAsia="MS Gothic" w:hAnsi="MS Gothic" w:cs="Poppins" w:hint="eastAsia"/>
                    <w:color w:val="111111"/>
                    <w:sz w:val="24"/>
                    <w:szCs w:val="24"/>
                    <w:shd w:val="clear" w:color="auto" w:fill="FFFFFF"/>
                  </w:rPr>
                  <w:t>☐</w:t>
                </w:r>
              </w:sdtContent>
            </w:sdt>
            <w:r w:rsidR="00845305" w:rsidRPr="00FB597D">
              <w:rPr>
                <w:rFonts w:ascii="Georgia" w:hAnsi="Georgia" w:cs="Poppins"/>
                <w:color w:val="111111"/>
                <w:sz w:val="24"/>
                <w:szCs w:val="24"/>
                <w:shd w:val="clear" w:color="auto" w:fill="FFFFFF"/>
              </w:rPr>
              <w:t>The nominated manuscript provided accurate and complete information about the authors.</w:t>
            </w:r>
          </w:p>
        </w:tc>
      </w:tr>
      <w:tr w:rsidR="00845305" w14:paraId="0C0A74A2" w14:textId="77777777" w:rsidTr="009F7FDD">
        <w:tc>
          <w:tcPr>
            <w:tcW w:w="9042" w:type="dxa"/>
            <w:tcBorders>
              <w:top w:val="single" w:sz="12" w:space="0" w:color="auto"/>
              <w:left w:val="single" w:sz="12" w:space="0" w:color="auto"/>
              <w:bottom w:val="single" w:sz="12" w:space="0" w:color="auto"/>
              <w:right w:val="single" w:sz="12" w:space="0" w:color="auto"/>
            </w:tcBorders>
          </w:tcPr>
          <w:p w14:paraId="5741A2AC"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417627929"/>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FB597D">
              <w:rPr>
                <w:rFonts w:ascii="Georgia" w:hAnsi="Georgia" w:cs="Poppins"/>
                <w:color w:val="111111"/>
                <w:sz w:val="24"/>
                <w:szCs w:val="24"/>
                <w:shd w:val="clear" w:color="auto" w:fill="FFFFFF"/>
              </w:rPr>
              <w:t>Biographical Notes information has been added.</w:t>
            </w:r>
          </w:p>
        </w:tc>
      </w:tr>
      <w:tr w:rsidR="00845305" w14:paraId="2C636F5A"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08291DA8"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274521652"/>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BE5DA2">
              <w:rPr>
                <w:rFonts w:ascii="Georgia" w:hAnsi="Georgia" w:cs="Poppins"/>
                <w:color w:val="111111"/>
                <w:sz w:val="24"/>
                <w:szCs w:val="24"/>
                <w:shd w:val="clear" w:color="auto" w:fill="FFFFFF"/>
              </w:rPr>
              <w:t>The candidate essay is written on A4 paper with 2.5 cm margins.</w:t>
            </w:r>
          </w:p>
        </w:tc>
      </w:tr>
      <w:tr w:rsidR="00845305" w14:paraId="7039A16A"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7DB3A7CF"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901410053"/>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BE5DA2">
              <w:rPr>
                <w:rFonts w:ascii="Georgia" w:hAnsi="Georgia" w:cs="Poppins"/>
                <w:color w:val="111111"/>
                <w:sz w:val="24"/>
                <w:szCs w:val="24"/>
                <w:shd w:val="clear" w:color="auto" w:fill="FFFFFF"/>
              </w:rPr>
              <w:t xml:space="preserve">Each paragraph contains at least </w:t>
            </w:r>
            <w:r w:rsidR="00845305">
              <w:rPr>
                <w:rFonts w:ascii="Georgia" w:hAnsi="Georgia" w:cs="Poppins"/>
                <w:color w:val="111111"/>
                <w:sz w:val="24"/>
                <w:szCs w:val="24"/>
                <w:shd w:val="clear" w:color="auto" w:fill="FFFFFF"/>
              </w:rPr>
              <w:t xml:space="preserve">four </w:t>
            </w:r>
            <w:r w:rsidR="00845305" w:rsidRPr="00BE5DA2">
              <w:rPr>
                <w:rFonts w:ascii="Georgia" w:hAnsi="Georgia" w:cs="Poppins"/>
                <w:color w:val="111111"/>
                <w:sz w:val="24"/>
                <w:szCs w:val="24"/>
                <w:shd w:val="clear" w:color="auto" w:fill="FFFFFF"/>
              </w:rPr>
              <w:t>sentences.</w:t>
            </w:r>
          </w:p>
        </w:tc>
      </w:tr>
      <w:tr w:rsidR="00845305" w14:paraId="03353E90"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6DF24B07"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989700933"/>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7E5DA6">
              <w:rPr>
                <w:rFonts w:ascii="Georgia" w:hAnsi="Georgia" w:cs="Poppins"/>
                <w:color w:val="111111"/>
                <w:sz w:val="24"/>
                <w:szCs w:val="24"/>
                <w:shd w:val="clear" w:color="auto" w:fill="FFFFFF"/>
              </w:rPr>
              <w:t>The candidate article has been submitted with the author names removed. No author name is indicated in the attached file.</w:t>
            </w:r>
          </w:p>
        </w:tc>
      </w:tr>
      <w:tr w:rsidR="00845305" w14:paraId="21B41BF5" w14:textId="77777777" w:rsidTr="009F7FDD">
        <w:tc>
          <w:tcPr>
            <w:tcW w:w="9042" w:type="dxa"/>
            <w:tcBorders>
              <w:top w:val="single" w:sz="12" w:space="0" w:color="auto"/>
              <w:left w:val="single" w:sz="12" w:space="0" w:color="auto"/>
              <w:bottom w:val="single" w:sz="12" w:space="0" w:color="auto"/>
              <w:right w:val="single" w:sz="12" w:space="0" w:color="auto"/>
            </w:tcBorders>
          </w:tcPr>
          <w:p w14:paraId="2CADC6E5"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573109888"/>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7E5DA6">
              <w:rPr>
                <w:rFonts w:ascii="Georgia" w:hAnsi="Georgia" w:cs="Poppins"/>
                <w:color w:val="111111"/>
                <w:sz w:val="24"/>
                <w:szCs w:val="24"/>
                <w:shd w:val="clear" w:color="auto" w:fill="FFFFFF"/>
              </w:rPr>
              <w:t>Detailed information about the writing and formatting of the manuscripts to be submitted to the journal for evaluation is included in the template file. The author(s) have organized their work according to this template file.</w:t>
            </w:r>
          </w:p>
        </w:tc>
      </w:tr>
      <w:tr w:rsidR="00845305" w14:paraId="67DBB630" w14:textId="77777777" w:rsidTr="009F7FDD">
        <w:tc>
          <w:tcPr>
            <w:tcW w:w="9042" w:type="dxa"/>
            <w:tcBorders>
              <w:top w:val="single" w:sz="12" w:space="0" w:color="auto"/>
              <w:left w:val="single" w:sz="12" w:space="0" w:color="auto"/>
              <w:bottom w:val="single" w:sz="12" w:space="0" w:color="auto"/>
              <w:right w:val="single" w:sz="12" w:space="0" w:color="auto"/>
            </w:tcBorders>
          </w:tcPr>
          <w:p w14:paraId="15A14B8A"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346567054"/>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7E5DA6">
              <w:rPr>
                <w:rFonts w:ascii="Georgia" w:hAnsi="Georgia" w:cs="Poppins"/>
                <w:color w:val="111111"/>
                <w:sz w:val="24"/>
                <w:szCs w:val="24"/>
                <w:shd w:val="clear" w:color="auto" w:fill="FFFFFF"/>
              </w:rPr>
              <w:t>Since our journal has a blind peer review system, authors should not include author / institution information in the template file in any way.</w:t>
            </w:r>
            <w:r w:rsidR="00845305" w:rsidRPr="00297952">
              <w:rPr>
                <w:rFonts w:ascii="Georgia" w:hAnsi="Georgia" w:cs="Poppins"/>
                <w:color w:val="111111"/>
                <w:sz w:val="24"/>
                <w:szCs w:val="24"/>
                <w:shd w:val="clear" w:color="auto" w:fill="FFFFFF"/>
              </w:rPr>
              <w:t>.</w:t>
            </w:r>
          </w:p>
        </w:tc>
      </w:tr>
      <w:tr w:rsidR="00845305" w14:paraId="7673F3DE"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72E92D18"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867719173"/>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7E5DA6">
              <w:rPr>
                <w:rFonts w:ascii="Georgia" w:hAnsi="Georgia" w:cs="Poppins"/>
                <w:color w:val="111111"/>
                <w:sz w:val="24"/>
                <w:szCs w:val="24"/>
                <w:shd w:val="clear" w:color="auto" w:fill="FFFFFF"/>
              </w:rPr>
              <w:t>Georgia writing style was used throughout the candidate article.</w:t>
            </w:r>
          </w:p>
        </w:tc>
      </w:tr>
      <w:tr w:rsidR="00845305" w14:paraId="3EB65C46"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595F791E"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749459888"/>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7E5DA6">
              <w:rPr>
                <w:rFonts w:ascii="Georgia" w:hAnsi="Georgia" w:cs="Poppins"/>
                <w:color w:val="111111"/>
                <w:sz w:val="24"/>
                <w:szCs w:val="24"/>
                <w:shd w:val="clear" w:color="auto" w:fill="FFFFFF"/>
              </w:rPr>
              <w:t>The word count limit of the extended Turkish abstract is at least 25% and at most 35% of the English word count of the full text.</w:t>
            </w:r>
          </w:p>
        </w:tc>
      </w:tr>
      <w:tr w:rsidR="00845305" w14:paraId="6CBB5E0E"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74FEC43D"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705697846"/>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7E5DA6">
              <w:rPr>
                <w:rFonts w:ascii="Georgia" w:hAnsi="Georgia" w:cs="Poppins"/>
                <w:color w:val="111111"/>
                <w:sz w:val="24"/>
                <w:szCs w:val="24"/>
                <w:shd w:val="clear" w:color="auto" w:fill="FFFFFF"/>
              </w:rPr>
              <w:t>The title of the candidate article should be 10-18 words long.</w:t>
            </w:r>
          </w:p>
        </w:tc>
      </w:tr>
      <w:tr w:rsidR="00845305" w14:paraId="0076E689"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6B142FB3"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178273798"/>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1205CF">
              <w:rPr>
                <w:rFonts w:ascii="Georgia" w:hAnsi="Georgia" w:cs="Poppins"/>
                <w:color w:val="111111"/>
                <w:sz w:val="24"/>
                <w:szCs w:val="24"/>
                <w:shd w:val="clear" w:color="auto" w:fill="FFFFFF"/>
              </w:rPr>
              <w:t>The short abstract of the candidate article in English contains the general content of the study, including methodology, findings, conclusion-discussion and recommendation.</w:t>
            </w:r>
          </w:p>
        </w:tc>
      </w:tr>
      <w:tr w:rsidR="00845305" w14:paraId="214A67A2"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6C76B6A9"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894733405"/>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1205CF">
              <w:rPr>
                <w:rFonts w:ascii="Georgia" w:hAnsi="Georgia" w:cs="Poppins"/>
                <w:color w:val="111111"/>
                <w:sz w:val="24"/>
                <w:szCs w:val="24"/>
                <w:shd w:val="clear" w:color="auto" w:fill="FFFFFF"/>
              </w:rPr>
              <w:t>The short English abstract of the candidate article does not include a citation.</w:t>
            </w:r>
          </w:p>
        </w:tc>
      </w:tr>
      <w:tr w:rsidR="00845305" w14:paraId="64725BA0"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3E7688FE"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704935569"/>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6827E7">
              <w:rPr>
                <w:rFonts w:ascii="Georgia" w:hAnsi="Georgia" w:cs="Poppins"/>
                <w:color w:val="111111"/>
                <w:sz w:val="24"/>
                <w:szCs w:val="24"/>
                <w:shd w:val="clear" w:color="auto" w:fill="FFFFFF"/>
              </w:rPr>
              <w:t>A short summary of the candidate article in English, between 150 and 250 words.</w:t>
            </w:r>
          </w:p>
        </w:tc>
      </w:tr>
      <w:tr w:rsidR="00845305" w14:paraId="23C7F6C2"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123203C9"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52690616"/>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6827E7">
              <w:rPr>
                <w:rFonts w:ascii="Georgia" w:hAnsi="Georgia" w:cs="Poppins"/>
                <w:color w:val="111111"/>
                <w:sz w:val="24"/>
                <w:szCs w:val="24"/>
                <w:shd w:val="clear" w:color="auto" w:fill="FFFFFF"/>
              </w:rPr>
              <w:t>The keywords of the short abstract of the candidate article in English are between 3 - 7 words</w:t>
            </w:r>
            <w:r w:rsidR="00845305" w:rsidRPr="00297952">
              <w:rPr>
                <w:rFonts w:ascii="Georgia" w:hAnsi="Georgia" w:cs="Poppins"/>
                <w:color w:val="111111"/>
                <w:sz w:val="24"/>
                <w:szCs w:val="24"/>
                <w:shd w:val="clear" w:color="auto" w:fill="FFFFFF"/>
              </w:rPr>
              <w:t xml:space="preserve">. </w:t>
            </w:r>
          </w:p>
        </w:tc>
      </w:tr>
      <w:tr w:rsidR="00845305" w14:paraId="749DDB3C"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495247EB"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221050702"/>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6827E7">
              <w:rPr>
                <w:rFonts w:ascii="Georgia" w:hAnsi="Georgia" w:cs="Poppins"/>
                <w:color w:val="111111"/>
                <w:sz w:val="24"/>
                <w:szCs w:val="24"/>
                <w:shd w:val="clear" w:color="auto" w:fill="FFFFFF"/>
              </w:rPr>
              <w:t>The extended Turkish abstract of the candidate article includes the titles "Introduction, Method, Results, Discussion and Conclusion, Recommendations".</w:t>
            </w:r>
          </w:p>
        </w:tc>
      </w:tr>
      <w:tr w:rsidR="00845305" w14:paraId="3210F0C5"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66F076F8"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591900558"/>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306F5C">
              <w:rPr>
                <w:rFonts w:ascii="Georgia" w:hAnsi="Georgia" w:cs="Poppins"/>
                <w:color w:val="111111"/>
                <w:sz w:val="24"/>
                <w:szCs w:val="24"/>
                <w:shd w:val="clear" w:color="auto" w:fill="FFFFFF"/>
              </w:rPr>
              <w:t>The Turkish title of the candidate article should be 10-18 words long.</w:t>
            </w:r>
          </w:p>
        </w:tc>
      </w:tr>
      <w:tr w:rsidR="00845305" w14:paraId="22AA4AE1"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4EF185E4"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581244386"/>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306F5C">
              <w:rPr>
                <w:rFonts w:ascii="Georgia" w:hAnsi="Georgia" w:cs="Poppins"/>
                <w:color w:val="111111"/>
                <w:sz w:val="24"/>
                <w:szCs w:val="24"/>
                <w:shd w:val="clear" w:color="auto" w:fill="FFFFFF"/>
              </w:rPr>
              <w:t>The short summary of the candidate article in Turkish includes the general content, methodology, results and recommendations of the study.</w:t>
            </w:r>
          </w:p>
        </w:tc>
      </w:tr>
      <w:tr w:rsidR="00845305" w14:paraId="08CA7EE2" w14:textId="77777777" w:rsidTr="009F7FDD">
        <w:tc>
          <w:tcPr>
            <w:tcW w:w="9042" w:type="dxa"/>
            <w:tcBorders>
              <w:top w:val="single" w:sz="12" w:space="0" w:color="auto"/>
              <w:left w:val="single" w:sz="12" w:space="0" w:color="auto"/>
              <w:bottom w:val="single" w:sz="12" w:space="0" w:color="auto"/>
              <w:right w:val="single" w:sz="12" w:space="0" w:color="auto"/>
            </w:tcBorders>
          </w:tcPr>
          <w:p w14:paraId="7A07656A"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394045796"/>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306F5C">
              <w:rPr>
                <w:rFonts w:ascii="Georgia" w:hAnsi="Georgia" w:cs="Poppins"/>
                <w:color w:val="111111"/>
                <w:sz w:val="24"/>
                <w:szCs w:val="24"/>
                <w:shd w:val="clear" w:color="auto" w:fill="FFFFFF"/>
              </w:rPr>
              <w:t>The bibliography of the candidate article is written in full and complete.</w:t>
            </w:r>
          </w:p>
        </w:tc>
      </w:tr>
      <w:tr w:rsidR="00845305" w14:paraId="4E45C70A"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5B7262D1"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374128296"/>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67592F">
              <w:rPr>
                <w:rFonts w:ascii="Georgia" w:hAnsi="Georgia" w:cs="Poppins"/>
                <w:color w:val="111111"/>
                <w:sz w:val="24"/>
                <w:szCs w:val="24"/>
                <w:shd w:val="clear" w:color="auto" w:fill="FFFFFF"/>
              </w:rPr>
              <w:t>The Turkish short abstract of the candidate article does not include a citation.</w:t>
            </w:r>
          </w:p>
        </w:tc>
      </w:tr>
      <w:tr w:rsidR="00845305" w14:paraId="01878FE9"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65F19FAD"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98913481"/>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A87097">
              <w:rPr>
                <w:rFonts w:ascii="Georgia" w:hAnsi="Georgia" w:cs="Poppins"/>
                <w:color w:val="111111"/>
                <w:sz w:val="24"/>
                <w:szCs w:val="24"/>
                <w:shd w:val="clear" w:color="auto" w:fill="FFFFFF"/>
              </w:rPr>
              <w:t>The short abstract of the candidate article in Turkish should be between 150 and 250 words.</w:t>
            </w:r>
          </w:p>
        </w:tc>
      </w:tr>
      <w:tr w:rsidR="00845305" w14:paraId="050AECFE"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48A88BE0"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421027074"/>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A87097">
              <w:rPr>
                <w:rFonts w:ascii="Georgia" w:hAnsi="Georgia" w:cs="Poppins"/>
                <w:color w:val="111111"/>
                <w:sz w:val="24"/>
                <w:szCs w:val="24"/>
                <w:shd w:val="clear" w:color="auto" w:fill="FFFFFF"/>
              </w:rPr>
              <w:t>The keywords of the Turkish short abstract of the candidate article are between 3 - 7 words.</w:t>
            </w:r>
          </w:p>
        </w:tc>
      </w:tr>
      <w:tr w:rsidR="00845305" w14:paraId="1E3F273A"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0F327856"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407837786"/>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B30E9B">
              <w:rPr>
                <w:rFonts w:ascii="Georgia" w:hAnsi="Georgia" w:cs="Poppins"/>
                <w:color w:val="111111"/>
                <w:sz w:val="24"/>
                <w:szCs w:val="24"/>
                <w:shd w:val="clear" w:color="auto" w:fill="FFFFFF"/>
              </w:rPr>
              <w:t>The full text of the candidate article includes the titles "Introduction, Method, Findings, Discussion and Conclusion, Recommendations, References".</w:t>
            </w:r>
          </w:p>
        </w:tc>
      </w:tr>
      <w:tr w:rsidR="00845305" w14:paraId="1AB4B647"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77D0A772" w14:textId="77777777" w:rsidR="00845305" w:rsidRPr="00297952" w:rsidRDefault="00000000" w:rsidP="009F7FDD">
            <w:pPr>
              <w:spacing w:line="240" w:lineRule="auto"/>
              <w:jc w:val="both"/>
              <w:rPr>
                <w:rFonts w:ascii="Georgia" w:eastAsia="MS Gothic" w:hAnsi="Georgia" w:cs="Poppins"/>
                <w:color w:val="111111"/>
                <w:sz w:val="24"/>
                <w:szCs w:val="24"/>
                <w:shd w:val="clear" w:color="auto" w:fill="FFFFFF"/>
              </w:rPr>
            </w:pPr>
            <w:sdt>
              <w:sdtPr>
                <w:rPr>
                  <w:rFonts w:ascii="Georgia" w:hAnsi="Georgia" w:cs="Poppins"/>
                  <w:color w:val="111111"/>
                  <w:sz w:val="24"/>
                  <w:szCs w:val="24"/>
                  <w:shd w:val="clear" w:color="auto" w:fill="FFFFFF"/>
                </w:rPr>
                <w:id w:val="-643967765"/>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B30E9B">
              <w:rPr>
                <w:rFonts w:ascii="Georgia" w:hAnsi="Georgia" w:cs="Poppins"/>
                <w:color w:val="111111"/>
                <w:sz w:val="24"/>
                <w:szCs w:val="24"/>
                <w:shd w:val="clear" w:color="auto" w:fill="FFFFFF"/>
              </w:rPr>
              <w:t>Second level headings are 1.25cm inside the first line, 11 pt, spacing: before/after 6 pt, line spacing 12 pt, initial letters capitalized.</w:t>
            </w:r>
          </w:p>
        </w:tc>
      </w:tr>
      <w:tr w:rsidR="00845305" w14:paraId="19E439E4"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21C190FF"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2145376197"/>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EB2322">
              <w:rPr>
                <w:rFonts w:ascii="Georgia" w:hAnsi="Georgia" w:cs="Poppins"/>
                <w:color w:val="111111"/>
                <w:sz w:val="24"/>
                <w:szCs w:val="24"/>
                <w:shd w:val="clear" w:color="auto" w:fill="FFFFFF"/>
              </w:rPr>
              <w:t>Third level headings are 1.25cm inside the first line, 11 pt, italicized, initial letters capitalized.</w:t>
            </w:r>
          </w:p>
        </w:tc>
      </w:tr>
      <w:tr w:rsidR="00845305" w14:paraId="4ABD58F9"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638D9C98" w14:textId="77777777" w:rsidR="00845305" w:rsidRPr="00297952" w:rsidRDefault="00000000" w:rsidP="009F7FDD">
            <w:pPr>
              <w:spacing w:line="240" w:lineRule="auto"/>
              <w:jc w:val="both"/>
              <w:rPr>
                <w:rFonts w:ascii="Georgia" w:eastAsia="MS Gothic" w:hAnsi="Georgia" w:cs="Poppins"/>
                <w:color w:val="111111"/>
                <w:sz w:val="24"/>
                <w:szCs w:val="24"/>
                <w:shd w:val="clear" w:color="auto" w:fill="FFFFFF"/>
              </w:rPr>
            </w:pPr>
            <w:sdt>
              <w:sdtPr>
                <w:rPr>
                  <w:rFonts w:ascii="Georgia" w:hAnsi="Georgia" w:cs="Poppins"/>
                  <w:color w:val="111111"/>
                  <w:sz w:val="24"/>
                  <w:szCs w:val="24"/>
                  <w:shd w:val="clear" w:color="auto" w:fill="FFFFFF"/>
                </w:rPr>
                <w:id w:val="1518966686"/>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B322FE">
              <w:rPr>
                <w:rFonts w:ascii="Georgia" w:hAnsi="Georgia" w:cs="Poppins"/>
                <w:color w:val="111111"/>
                <w:sz w:val="24"/>
                <w:szCs w:val="24"/>
                <w:shd w:val="clear" w:color="auto" w:fill="FFFFFF"/>
              </w:rPr>
              <w:t>Fourth level headings were written without indenting the first line, in 11 pt. font size, with only the first letter capitalized and a colon after the heading, and paragraph writing continued.</w:t>
            </w:r>
          </w:p>
        </w:tc>
      </w:tr>
      <w:tr w:rsidR="00845305" w14:paraId="0D46E545"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5D0B158F" w14:textId="77777777" w:rsidR="00845305" w:rsidRPr="00297952" w:rsidRDefault="00000000" w:rsidP="009F7FDD">
            <w:pPr>
              <w:spacing w:line="240" w:lineRule="auto"/>
              <w:jc w:val="both"/>
              <w:rPr>
                <w:rFonts w:ascii="Georgia" w:eastAsia="MS Gothic" w:hAnsi="Georgia" w:cs="Poppins"/>
                <w:color w:val="111111"/>
                <w:sz w:val="24"/>
                <w:szCs w:val="24"/>
                <w:shd w:val="clear" w:color="auto" w:fill="FFFFFF"/>
              </w:rPr>
            </w:pPr>
            <w:sdt>
              <w:sdtPr>
                <w:rPr>
                  <w:rFonts w:ascii="Georgia" w:hAnsi="Georgia" w:cs="Poppins"/>
                  <w:color w:val="111111"/>
                  <w:sz w:val="24"/>
                  <w:szCs w:val="24"/>
                  <w:shd w:val="clear" w:color="auto" w:fill="FFFFFF"/>
                </w:rPr>
                <w:id w:val="1832713302"/>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990944">
              <w:rPr>
                <w:rFonts w:ascii="Georgia" w:hAnsi="Georgia" w:cs="Poppins"/>
                <w:color w:val="111111"/>
                <w:sz w:val="24"/>
                <w:szCs w:val="24"/>
                <w:shd w:val="clear" w:color="auto" w:fill="FFFFFF"/>
              </w:rPr>
              <w:t>Fifth level headings The first line is not indented, 11 font size, italicized, the first letters are capitalized and the paragraph writing is continued by writing a colon after the title.</w:t>
            </w:r>
          </w:p>
        </w:tc>
      </w:tr>
      <w:tr w:rsidR="00845305" w14:paraId="7E27049C"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73D64521" w14:textId="77777777" w:rsidR="00845305" w:rsidRPr="00297952" w:rsidRDefault="00000000" w:rsidP="009F7FDD">
            <w:pPr>
              <w:spacing w:line="240" w:lineRule="auto"/>
              <w:jc w:val="both"/>
              <w:rPr>
                <w:rFonts w:ascii="Georgia" w:eastAsia="MS Gothic" w:hAnsi="Georgia" w:cs="Poppins"/>
                <w:color w:val="111111"/>
                <w:sz w:val="24"/>
                <w:szCs w:val="24"/>
                <w:shd w:val="clear" w:color="auto" w:fill="FFFFFF"/>
              </w:rPr>
            </w:pPr>
            <w:sdt>
              <w:sdtPr>
                <w:rPr>
                  <w:rFonts w:ascii="Georgia" w:hAnsi="Georgia" w:cs="Poppins"/>
                  <w:color w:val="111111"/>
                  <w:sz w:val="24"/>
                  <w:szCs w:val="24"/>
                  <w:shd w:val="clear" w:color="auto" w:fill="FFFFFF"/>
                </w:rPr>
                <w:id w:val="664056445"/>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990944">
              <w:rPr>
                <w:rFonts w:ascii="Georgia" w:hAnsi="Georgia" w:cs="Poppins"/>
                <w:color w:val="111111"/>
                <w:sz w:val="24"/>
                <w:szCs w:val="24"/>
                <w:shd w:val="clear" w:color="auto" w:fill="FFFFFF"/>
              </w:rPr>
              <w:t>Titles, tables, figures, citations, references, bibliography and other features of the candidate article are exactly as specified in APA 7.</w:t>
            </w:r>
          </w:p>
        </w:tc>
      </w:tr>
      <w:tr w:rsidR="00845305" w14:paraId="359FD716"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39E8DE2A" w14:textId="77777777" w:rsidR="00845305" w:rsidRPr="00297952" w:rsidRDefault="00000000" w:rsidP="009F7FDD">
            <w:pPr>
              <w:spacing w:line="240" w:lineRule="auto"/>
              <w:jc w:val="both"/>
              <w:rPr>
                <w:rFonts w:ascii="Georgia" w:eastAsia="MS Gothic" w:hAnsi="Georgia" w:cs="Poppins"/>
                <w:color w:val="111111"/>
                <w:sz w:val="24"/>
                <w:szCs w:val="24"/>
                <w:shd w:val="clear" w:color="auto" w:fill="FFFFFF"/>
              </w:rPr>
            </w:pPr>
            <w:sdt>
              <w:sdtPr>
                <w:rPr>
                  <w:rFonts w:ascii="Georgia" w:hAnsi="Georgia" w:cs="Poppins"/>
                  <w:color w:val="111111"/>
                  <w:sz w:val="24"/>
                  <w:szCs w:val="24"/>
                  <w:shd w:val="clear" w:color="auto" w:fill="FFFFFF"/>
                </w:rPr>
                <w:id w:val="764727066"/>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990944">
              <w:rPr>
                <w:rFonts w:ascii="Georgia" w:hAnsi="Georgia" w:cs="Poppins"/>
                <w:color w:val="111111"/>
                <w:sz w:val="24"/>
                <w:szCs w:val="24"/>
                <w:shd w:val="clear" w:color="auto" w:fill="FFFFFF"/>
              </w:rPr>
              <w:t>The figures and tables of the candidate article have been placed in the appropriate places in the text.</w:t>
            </w:r>
          </w:p>
        </w:tc>
      </w:tr>
      <w:tr w:rsidR="00845305" w14:paraId="59E5A702"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500B3B10" w14:textId="77777777" w:rsidR="00845305" w:rsidRPr="00297952" w:rsidRDefault="00000000" w:rsidP="009F7FDD">
            <w:pPr>
              <w:spacing w:line="240" w:lineRule="auto"/>
              <w:jc w:val="both"/>
              <w:rPr>
                <w:rFonts w:ascii="Georgia" w:eastAsia="MS Gothic" w:hAnsi="Georgia" w:cs="Poppins"/>
                <w:color w:val="111111"/>
                <w:sz w:val="24"/>
                <w:szCs w:val="24"/>
                <w:shd w:val="clear" w:color="auto" w:fill="FFFFFF"/>
              </w:rPr>
            </w:pPr>
            <w:sdt>
              <w:sdtPr>
                <w:rPr>
                  <w:rFonts w:ascii="Georgia" w:hAnsi="Georgia" w:cs="Poppins"/>
                  <w:color w:val="111111"/>
                  <w:sz w:val="24"/>
                  <w:szCs w:val="24"/>
                  <w:shd w:val="clear" w:color="auto" w:fill="FFFFFF"/>
                </w:rPr>
                <w:id w:val="1145618912"/>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990944">
              <w:rPr>
                <w:rFonts w:ascii="Georgia" w:hAnsi="Georgia" w:cs="Poppins"/>
                <w:color w:val="111111"/>
                <w:sz w:val="24"/>
                <w:szCs w:val="24"/>
                <w:shd w:val="clear" w:color="auto" w:fill="FFFFFF"/>
              </w:rPr>
              <w:t>The table name is italicized and the first line is unindented, 10 pt.</w:t>
            </w:r>
          </w:p>
        </w:tc>
      </w:tr>
      <w:tr w:rsidR="00845305" w14:paraId="1EA6C826"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5A44DB88"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2064163072"/>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330B31">
              <w:rPr>
                <w:rFonts w:ascii="Georgia" w:hAnsi="Georgia" w:cs="Poppins"/>
                <w:color w:val="111111"/>
                <w:sz w:val="24"/>
                <w:szCs w:val="24"/>
                <w:shd w:val="clear" w:color="auto" w:fill="FFFFFF"/>
              </w:rPr>
              <w:t>Figure name is in 10 pt, centered, before/after 3 pt, line spacing 12 pt.</w:t>
            </w:r>
          </w:p>
        </w:tc>
      </w:tr>
      <w:tr w:rsidR="00845305" w14:paraId="1A674667"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7F59282D"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2090961778"/>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330B31">
              <w:rPr>
                <w:rFonts w:ascii="Georgia" w:hAnsi="Georgia" w:cs="Poppins"/>
                <w:color w:val="111111"/>
                <w:sz w:val="24"/>
                <w:szCs w:val="24"/>
                <w:shd w:val="clear" w:color="auto" w:fill="FFFFFF"/>
              </w:rPr>
              <w:t>Figure and Table captions are in 10 point font size.</w:t>
            </w:r>
          </w:p>
        </w:tc>
      </w:tr>
      <w:tr w:rsidR="00845305" w14:paraId="57AA16AB"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0704A13B"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979581530"/>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C46C1F">
              <w:rPr>
                <w:rFonts w:ascii="Georgia" w:hAnsi="Georgia" w:cs="Poppins"/>
                <w:color w:val="111111"/>
                <w:sz w:val="24"/>
                <w:szCs w:val="24"/>
                <w:shd w:val="clear" w:color="auto" w:fill="FFFFFF"/>
              </w:rPr>
              <w:t>In the Turkish full text; in in-text citations, if the sources have two authors, 'and' is written before the surname of the last author.</w:t>
            </w:r>
          </w:p>
        </w:tc>
      </w:tr>
      <w:tr w:rsidR="00845305" w14:paraId="02324448"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33348DD7"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919131724"/>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F50842">
              <w:rPr>
                <w:rFonts w:ascii="Georgia" w:hAnsi="Georgia" w:cs="Poppins"/>
                <w:color w:val="111111"/>
                <w:sz w:val="24"/>
                <w:szCs w:val="24"/>
                <w:shd w:val="clear" w:color="auto" w:fill="FFFFFF"/>
              </w:rPr>
              <w:t>In the Turkish full text, if the number of authors is more than two, it is written as "surname of the first author et al., date" Tay et al. (20), and "surname of the first author et al., date" in parentheses (Tay et al., 2024).</w:t>
            </w:r>
          </w:p>
        </w:tc>
      </w:tr>
      <w:tr w:rsidR="00845305" w14:paraId="7EB93E9D"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5D722318"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2118243836"/>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FA1E3F">
              <w:rPr>
                <w:rFonts w:ascii="Georgia" w:hAnsi="Georgia" w:cs="Poppins"/>
                <w:color w:val="111111"/>
                <w:sz w:val="24"/>
                <w:szCs w:val="24"/>
                <w:shd w:val="clear" w:color="auto" w:fill="FFFFFF"/>
              </w:rPr>
              <w:t>If there are more than two authors in the full text in English, "surname of the first author et al., date" is written in the text (Tay et al., 2024).</w:t>
            </w:r>
          </w:p>
        </w:tc>
      </w:tr>
      <w:tr w:rsidR="00845305" w14:paraId="645274DF" w14:textId="77777777" w:rsidTr="009F7FDD">
        <w:tc>
          <w:tcPr>
            <w:tcW w:w="9042" w:type="dxa"/>
            <w:tcBorders>
              <w:top w:val="single" w:sz="12" w:space="0" w:color="auto"/>
              <w:left w:val="single" w:sz="12" w:space="0" w:color="auto"/>
              <w:bottom w:val="single" w:sz="12" w:space="0" w:color="auto"/>
              <w:right w:val="single" w:sz="12" w:space="0" w:color="auto"/>
            </w:tcBorders>
          </w:tcPr>
          <w:p w14:paraId="23A3F749"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896663254"/>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FA1E3F">
              <w:rPr>
                <w:rFonts w:ascii="Georgia" w:hAnsi="Georgia" w:cs="Poppins"/>
                <w:color w:val="111111"/>
                <w:sz w:val="24"/>
                <w:szCs w:val="24"/>
                <w:shd w:val="clear" w:color="auto" w:fill="FFFFFF"/>
              </w:rPr>
              <w:t>Different writing styles were used in all candidate articles.</w:t>
            </w:r>
          </w:p>
        </w:tc>
      </w:tr>
      <w:tr w:rsidR="00845305" w14:paraId="0E352E2A"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4A5A888C"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341970910"/>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221267">
              <w:rPr>
                <w:rFonts w:ascii="Georgia" w:hAnsi="Georgia" w:cs="Poppins"/>
                <w:color w:val="111111"/>
                <w:sz w:val="24"/>
                <w:szCs w:val="24"/>
                <w:shd w:val="clear" w:color="auto" w:fill="FFFFFF"/>
              </w:rPr>
              <w:t>In English full text; in in-text citations, ', &amp;' is written before the surname of the last author if the sources have two authors.</w:t>
            </w:r>
          </w:p>
        </w:tc>
      </w:tr>
      <w:tr w:rsidR="00845305" w14:paraId="5733AC40"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2938C9CA" w14:textId="77777777" w:rsidR="00845305" w:rsidRPr="005D39C0"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2133619323"/>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5D39C0">
              <w:rPr>
                <w:rFonts w:ascii="Georgia" w:hAnsi="Georgia" w:cs="Poppins"/>
                <w:color w:val="111111"/>
                <w:sz w:val="24"/>
                <w:szCs w:val="24"/>
                <w:shd w:val="clear" w:color="auto" w:fill="FFFFFF"/>
              </w:rPr>
              <w:t>When referring to publications with two or more authors in articles written in English, the conjunction "and" or the sign "&amp;" is used instead of the conjunction "and". In in-text references where only the year is in parentheses, the "&amp;" sign is used in references where "name, surname and year" are in parentheses together.</w:t>
            </w:r>
          </w:p>
          <w:p w14:paraId="02A21DA2" w14:textId="77777777" w:rsidR="00845305" w:rsidRPr="005D39C0" w:rsidRDefault="00845305" w:rsidP="009F7FDD">
            <w:pPr>
              <w:spacing w:line="240" w:lineRule="auto"/>
              <w:jc w:val="both"/>
              <w:rPr>
                <w:rFonts w:ascii="Georgia" w:hAnsi="Georgia" w:cs="Poppins"/>
                <w:color w:val="111111"/>
                <w:sz w:val="24"/>
                <w:szCs w:val="24"/>
                <w:shd w:val="clear" w:color="auto" w:fill="FFFFFF"/>
              </w:rPr>
            </w:pPr>
            <w:r w:rsidRPr="005D39C0">
              <w:rPr>
                <w:rFonts w:ascii="Georgia" w:hAnsi="Georgia" w:cs="Poppins"/>
                <w:color w:val="111111"/>
                <w:sz w:val="24"/>
                <w:szCs w:val="24"/>
                <w:shd w:val="clear" w:color="auto" w:fill="FFFFFF"/>
              </w:rPr>
              <w:lastRenderedPageBreak/>
              <w:t>Tay and Baş (2024)</w:t>
            </w:r>
          </w:p>
          <w:p w14:paraId="20577BC3" w14:textId="77777777" w:rsidR="00845305" w:rsidRPr="00297952" w:rsidRDefault="00845305" w:rsidP="009F7FDD">
            <w:pPr>
              <w:spacing w:line="240" w:lineRule="auto"/>
              <w:jc w:val="both"/>
              <w:rPr>
                <w:rFonts w:ascii="Georgia" w:hAnsi="Georgia" w:cs="Poppins"/>
                <w:color w:val="111111"/>
                <w:sz w:val="24"/>
                <w:szCs w:val="24"/>
                <w:shd w:val="clear" w:color="auto" w:fill="FFFFFF"/>
              </w:rPr>
            </w:pPr>
            <w:r w:rsidRPr="005D39C0">
              <w:rPr>
                <w:rFonts w:ascii="Georgia" w:hAnsi="Georgia" w:cs="Poppins"/>
                <w:color w:val="111111"/>
                <w:sz w:val="24"/>
                <w:szCs w:val="24"/>
                <w:shd w:val="clear" w:color="auto" w:fill="FFFFFF"/>
              </w:rPr>
              <w:t>(Tay &amp; Baş, 2024)</w:t>
            </w:r>
          </w:p>
        </w:tc>
      </w:tr>
      <w:tr w:rsidR="00845305" w14:paraId="0E1BC237"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7463FDDF"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369138496"/>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5D39C0">
              <w:rPr>
                <w:rFonts w:ascii="Georgia" w:hAnsi="Georgia" w:cs="Poppins"/>
                <w:color w:val="111111"/>
                <w:sz w:val="24"/>
                <w:szCs w:val="24"/>
                <w:shd w:val="clear" w:color="auto" w:fill="FFFFFF"/>
              </w:rPr>
              <w:t>In English studies, "and" is used instead of "ve" when referring to a Turkish source, and "ve" is used instead of "and" when referring to an English source in a Turkish study.</w:t>
            </w:r>
          </w:p>
          <w:p w14:paraId="3B0F400F" w14:textId="77777777" w:rsidR="00845305" w:rsidRPr="00297952" w:rsidRDefault="00845305" w:rsidP="009F7FDD">
            <w:pPr>
              <w:spacing w:line="240" w:lineRule="auto"/>
              <w:jc w:val="both"/>
              <w:rPr>
                <w:rFonts w:ascii="Georgia" w:hAnsi="Georgia" w:cs="Poppins"/>
                <w:color w:val="111111"/>
                <w:sz w:val="24"/>
                <w:szCs w:val="24"/>
                <w:shd w:val="clear" w:color="auto" w:fill="FFFFFF"/>
              </w:rPr>
            </w:pPr>
            <w:r w:rsidRPr="00297952">
              <w:rPr>
                <w:rFonts w:ascii="Georgia" w:hAnsi="Georgia" w:cs="Poppins"/>
                <w:color w:val="111111"/>
                <w:sz w:val="24"/>
                <w:szCs w:val="24"/>
                <w:shd w:val="clear" w:color="auto" w:fill="FFFFFF"/>
              </w:rPr>
              <w:t>(Creswell ve Patton, 2018, s. 12)</w:t>
            </w:r>
          </w:p>
          <w:p w14:paraId="53195697" w14:textId="77777777" w:rsidR="00845305" w:rsidRPr="00297952" w:rsidRDefault="00845305" w:rsidP="009F7FDD">
            <w:pPr>
              <w:spacing w:line="240" w:lineRule="auto"/>
              <w:jc w:val="both"/>
              <w:rPr>
                <w:rFonts w:ascii="Georgia" w:hAnsi="Georgia" w:cs="Poppins"/>
                <w:color w:val="111111"/>
                <w:sz w:val="24"/>
                <w:szCs w:val="24"/>
                <w:shd w:val="clear" w:color="auto" w:fill="FFFFFF"/>
              </w:rPr>
            </w:pPr>
            <w:r w:rsidRPr="00297952">
              <w:rPr>
                <w:rFonts w:ascii="Georgia" w:hAnsi="Georgia" w:cs="Poppins"/>
                <w:color w:val="111111"/>
                <w:sz w:val="24"/>
                <w:szCs w:val="24"/>
                <w:shd w:val="clear" w:color="auto" w:fill="FFFFFF"/>
              </w:rPr>
              <w:t xml:space="preserve">Creswell and Patton (2018, p. 12) </w:t>
            </w:r>
          </w:p>
        </w:tc>
      </w:tr>
      <w:tr w:rsidR="00845305" w14:paraId="5CB082BF"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59F665E9"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181091225"/>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82658E">
              <w:rPr>
                <w:rFonts w:ascii="Georgia" w:hAnsi="Georgia" w:cs="Poppins"/>
                <w:color w:val="111111"/>
                <w:sz w:val="24"/>
                <w:szCs w:val="24"/>
                <w:shd w:val="clear" w:color="auto" w:fill="FFFFFF"/>
              </w:rPr>
              <w:t>All references cited in the text are included in the bibliography.</w:t>
            </w:r>
          </w:p>
        </w:tc>
      </w:tr>
      <w:tr w:rsidR="00845305" w14:paraId="35508DE2"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7A94B0D3"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639340013"/>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FA1404">
              <w:rPr>
                <w:rFonts w:ascii="Georgia" w:hAnsi="Georgia" w:cs="Poppins"/>
                <w:color w:val="111111"/>
                <w:sz w:val="24"/>
                <w:szCs w:val="24"/>
                <w:shd w:val="clear" w:color="auto" w:fill="FFFFFF"/>
              </w:rPr>
              <w:t>APA 7 style was used in writing the bibliography and it is in 10 pt, justified, hanging, indent value: 1.25 cm.</w:t>
            </w:r>
          </w:p>
        </w:tc>
      </w:tr>
      <w:tr w:rsidR="00845305" w14:paraId="6E63C4FC" w14:textId="77777777" w:rsidTr="009F7FDD">
        <w:tc>
          <w:tcPr>
            <w:tcW w:w="9042" w:type="dxa"/>
            <w:tcBorders>
              <w:top w:val="single" w:sz="12" w:space="0" w:color="auto"/>
              <w:left w:val="single" w:sz="12" w:space="0" w:color="auto"/>
              <w:bottom w:val="single" w:sz="12" w:space="0" w:color="auto"/>
              <w:right w:val="single" w:sz="12" w:space="0" w:color="auto"/>
            </w:tcBorders>
            <w:hideMark/>
          </w:tcPr>
          <w:p w14:paraId="6E5FDB0F" w14:textId="77777777" w:rsidR="00845305" w:rsidRPr="00297952"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653023175"/>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FA1404">
              <w:rPr>
                <w:rFonts w:ascii="Georgia" w:hAnsi="Georgia" w:cs="Poppins"/>
                <w:color w:val="111111"/>
                <w:sz w:val="24"/>
                <w:szCs w:val="24"/>
                <w:shd w:val="clear" w:color="auto" w:fill="FFFFFF"/>
              </w:rPr>
              <w:t>Ethical precautions and the statement of approval are given after the method section in the English full text and after the method section in the Turkish extended abstract.</w:t>
            </w:r>
          </w:p>
        </w:tc>
      </w:tr>
      <w:tr w:rsidR="00845305" w14:paraId="2E8FF938" w14:textId="77777777" w:rsidTr="009F7FDD">
        <w:trPr>
          <w:trHeight w:val="4961"/>
        </w:trPr>
        <w:tc>
          <w:tcPr>
            <w:tcW w:w="9042" w:type="dxa"/>
            <w:tcBorders>
              <w:top w:val="single" w:sz="12" w:space="0" w:color="auto"/>
              <w:left w:val="single" w:sz="12" w:space="0" w:color="auto"/>
              <w:bottom w:val="single" w:sz="12" w:space="0" w:color="auto"/>
              <w:right w:val="single" w:sz="12" w:space="0" w:color="auto"/>
            </w:tcBorders>
          </w:tcPr>
          <w:p w14:paraId="0488DF2D" w14:textId="77777777" w:rsidR="00845305" w:rsidRDefault="00000000" w:rsidP="009F7FDD">
            <w:pPr>
              <w:spacing w:line="240" w:lineRule="auto"/>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007937161"/>
                <w14:checkbox>
                  <w14:checked w14:val="0"/>
                  <w14:checkedState w14:val="2612" w14:font="MS Gothic"/>
                  <w14:uncheckedState w14:val="2610" w14:font="MS Gothic"/>
                </w14:checkbox>
              </w:sdtPr>
              <w:sdtContent>
                <w:r w:rsidR="00845305" w:rsidRPr="00297952">
                  <w:rPr>
                    <w:rFonts w:ascii="Segoe UI Symbol" w:eastAsia="MS Gothic" w:hAnsi="Segoe UI Symbol" w:cs="Segoe UI Symbol"/>
                    <w:color w:val="111111"/>
                    <w:sz w:val="24"/>
                    <w:szCs w:val="24"/>
                    <w:shd w:val="clear" w:color="auto" w:fill="FFFFFF"/>
                  </w:rPr>
                  <w:t>☐</w:t>
                </w:r>
              </w:sdtContent>
            </w:sdt>
            <w:r w:rsidR="00845305" w:rsidRPr="00FA1404">
              <w:rPr>
                <w:rFonts w:ascii="Georgia" w:hAnsi="Georgia" w:cs="Poppins"/>
                <w:color w:val="111111"/>
                <w:sz w:val="24"/>
                <w:szCs w:val="24"/>
                <w:shd w:val="clear" w:color="auto" w:fill="FFFFFF"/>
              </w:rPr>
              <w:t>Ethics committee approval must be obtained for experimental research on humans and animals that require ethics committee approval. The following information is included in the ethical approval section.</w:t>
            </w:r>
          </w:p>
          <w:p w14:paraId="11E67CEB" w14:textId="77777777" w:rsidR="00845305" w:rsidRPr="00297952" w:rsidRDefault="00845305" w:rsidP="009F7FDD">
            <w:pPr>
              <w:spacing w:line="240" w:lineRule="auto"/>
              <w:jc w:val="both"/>
              <w:rPr>
                <w:rFonts w:ascii="Georgia" w:hAnsi="Georgia" w:cs="Poppins"/>
                <w:color w:val="111111"/>
                <w:sz w:val="24"/>
                <w:szCs w:val="24"/>
                <w:shd w:val="clear" w:color="auto" w:fill="FFFFFF"/>
              </w:rPr>
            </w:pPr>
          </w:p>
          <w:p w14:paraId="5253065B" w14:textId="77777777" w:rsidR="00845305" w:rsidRPr="00297952" w:rsidRDefault="00845305" w:rsidP="009F7FDD">
            <w:pPr>
              <w:spacing w:line="240" w:lineRule="auto"/>
              <w:jc w:val="both"/>
              <w:rPr>
                <w:rFonts w:ascii="Georgia" w:hAnsi="Georgia" w:cs="Poppins"/>
                <w:i/>
                <w:iCs/>
                <w:color w:val="111111"/>
                <w:sz w:val="24"/>
                <w:szCs w:val="24"/>
                <w:shd w:val="clear" w:color="auto" w:fill="FFFFFF"/>
              </w:rPr>
            </w:pPr>
            <w:r w:rsidRPr="00297952">
              <w:rPr>
                <w:rFonts w:ascii="Georgia" w:hAnsi="Georgia" w:cs="Poppins"/>
                <w:i/>
                <w:iCs/>
                <w:color w:val="111111"/>
                <w:sz w:val="24"/>
                <w:szCs w:val="24"/>
                <w:shd w:val="clear" w:color="auto" w:fill="FFFFFF"/>
              </w:rPr>
              <w:t xml:space="preserve">Ethical Permits of Research </w:t>
            </w:r>
          </w:p>
          <w:p w14:paraId="5627B9BB" w14:textId="77777777" w:rsidR="00845305" w:rsidRPr="00297952" w:rsidRDefault="00845305" w:rsidP="009F7FDD">
            <w:pPr>
              <w:spacing w:line="240" w:lineRule="auto"/>
              <w:jc w:val="both"/>
              <w:rPr>
                <w:rFonts w:ascii="Georgia" w:hAnsi="Georgia" w:cs="Poppins"/>
                <w:color w:val="111111"/>
                <w:sz w:val="24"/>
                <w:szCs w:val="24"/>
                <w:shd w:val="clear" w:color="auto" w:fill="FFFFFF"/>
              </w:rPr>
            </w:pPr>
            <w:r w:rsidRPr="00297952">
              <w:rPr>
                <w:rFonts w:ascii="Georgia" w:hAnsi="Georgia" w:cs="Poppins"/>
                <w:color w:val="111111"/>
                <w:sz w:val="24"/>
                <w:szCs w:val="24"/>
                <w:shd w:val="clear" w:color="auto" w:fill="FFFFFF"/>
              </w:rPr>
              <w:t xml:space="preserve">In this study, all the rules specified to be followed within the scope of "Higher Education Institutions Scientific Research and Publication Ethics Directive" were complied with. None of the actions specified under the heading "Actions Contrary to Scientific Research and Publication Ethics", which is the second part of the directive, have been taken. </w:t>
            </w:r>
          </w:p>
          <w:p w14:paraId="4D0D319F" w14:textId="77777777" w:rsidR="00845305" w:rsidRPr="00297952" w:rsidRDefault="00845305" w:rsidP="009F7FDD">
            <w:pPr>
              <w:spacing w:line="240" w:lineRule="auto"/>
              <w:jc w:val="both"/>
              <w:rPr>
                <w:rFonts w:ascii="Georgia" w:hAnsi="Georgia" w:cs="Poppins"/>
                <w:i/>
                <w:iCs/>
                <w:color w:val="111111"/>
                <w:sz w:val="24"/>
                <w:szCs w:val="24"/>
                <w:shd w:val="clear" w:color="auto" w:fill="FFFFFF"/>
              </w:rPr>
            </w:pPr>
            <w:r w:rsidRPr="00297952">
              <w:rPr>
                <w:rFonts w:ascii="Georgia" w:hAnsi="Georgia" w:cs="Poppins"/>
                <w:i/>
                <w:iCs/>
                <w:color w:val="111111"/>
                <w:sz w:val="24"/>
                <w:szCs w:val="24"/>
                <w:shd w:val="clear" w:color="auto" w:fill="FFFFFF"/>
              </w:rPr>
              <w:t xml:space="preserve">Ethics Committee Permission Information: </w:t>
            </w:r>
          </w:p>
          <w:p w14:paraId="0E356FD0" w14:textId="77777777" w:rsidR="00845305" w:rsidRPr="00297952" w:rsidRDefault="00845305" w:rsidP="009F7FDD">
            <w:pPr>
              <w:spacing w:line="240" w:lineRule="auto"/>
              <w:jc w:val="both"/>
              <w:rPr>
                <w:rFonts w:ascii="Georgia" w:hAnsi="Georgia" w:cs="Poppins"/>
                <w:color w:val="111111"/>
                <w:sz w:val="24"/>
                <w:szCs w:val="24"/>
                <w:shd w:val="clear" w:color="auto" w:fill="FFFFFF"/>
              </w:rPr>
            </w:pPr>
            <w:r w:rsidRPr="00297952">
              <w:rPr>
                <w:rFonts w:ascii="Georgia" w:hAnsi="Georgia" w:cs="Poppins"/>
                <w:color w:val="111111"/>
                <w:sz w:val="24"/>
                <w:szCs w:val="24"/>
                <w:shd w:val="clear" w:color="auto" w:fill="FFFFFF"/>
              </w:rPr>
              <w:t>Name of the committee that made the ethical evaluation=</w:t>
            </w:r>
          </w:p>
          <w:p w14:paraId="330F4A3E" w14:textId="77777777" w:rsidR="00845305" w:rsidRPr="00297952" w:rsidRDefault="00845305" w:rsidP="009F7FDD">
            <w:pPr>
              <w:spacing w:line="240" w:lineRule="auto"/>
              <w:jc w:val="both"/>
              <w:rPr>
                <w:rFonts w:ascii="Georgia" w:hAnsi="Georgia" w:cs="Poppins"/>
                <w:color w:val="111111"/>
                <w:sz w:val="24"/>
                <w:szCs w:val="24"/>
                <w:shd w:val="clear" w:color="auto" w:fill="FFFFFF"/>
              </w:rPr>
            </w:pPr>
            <w:r w:rsidRPr="00297952">
              <w:rPr>
                <w:rFonts w:ascii="Georgia" w:hAnsi="Georgia" w:cs="Poppins"/>
                <w:color w:val="111111"/>
                <w:sz w:val="24"/>
                <w:szCs w:val="24"/>
                <w:shd w:val="clear" w:color="auto" w:fill="FFFFFF"/>
              </w:rPr>
              <w:t xml:space="preserve">Ethics Committee Date of ethical review decision= </w:t>
            </w:r>
          </w:p>
          <w:p w14:paraId="6C9FF188" w14:textId="77777777" w:rsidR="00845305" w:rsidRPr="00297952" w:rsidRDefault="00845305" w:rsidP="009F7FDD">
            <w:pPr>
              <w:spacing w:line="240" w:lineRule="auto"/>
              <w:jc w:val="both"/>
              <w:rPr>
                <w:rFonts w:ascii="Georgia" w:hAnsi="Georgia" w:cs="Poppins"/>
                <w:color w:val="111111"/>
                <w:sz w:val="24"/>
                <w:szCs w:val="24"/>
                <w:shd w:val="clear" w:color="auto" w:fill="FFFFFF"/>
              </w:rPr>
            </w:pPr>
            <w:r w:rsidRPr="00297952">
              <w:rPr>
                <w:rFonts w:ascii="Georgia" w:hAnsi="Georgia" w:cs="Poppins"/>
                <w:color w:val="111111"/>
                <w:sz w:val="24"/>
                <w:szCs w:val="24"/>
                <w:shd w:val="clear" w:color="auto" w:fill="FFFFFF"/>
              </w:rPr>
              <w:t>Ethics assessment document issue number=</w:t>
            </w:r>
          </w:p>
          <w:p w14:paraId="4F01D369" w14:textId="77777777" w:rsidR="00845305" w:rsidRPr="00297952" w:rsidRDefault="00845305" w:rsidP="009F7FDD">
            <w:pPr>
              <w:spacing w:line="240" w:lineRule="auto"/>
              <w:jc w:val="both"/>
              <w:rPr>
                <w:rFonts w:ascii="Georgia" w:hAnsi="Georgia" w:cs="Poppins"/>
                <w:color w:val="111111"/>
                <w:sz w:val="24"/>
                <w:szCs w:val="24"/>
                <w:shd w:val="clear" w:color="auto" w:fill="FFFFFF"/>
              </w:rPr>
            </w:pPr>
          </w:p>
          <w:p w14:paraId="1418374B" w14:textId="77777777" w:rsidR="00845305" w:rsidRPr="00297952" w:rsidRDefault="00845305" w:rsidP="009F7FDD">
            <w:pPr>
              <w:spacing w:line="240" w:lineRule="auto"/>
              <w:jc w:val="both"/>
              <w:rPr>
                <w:rFonts w:ascii="Georgia" w:hAnsi="Georgia" w:cs="Poppins"/>
                <w:i/>
                <w:iCs/>
                <w:color w:val="111111"/>
                <w:sz w:val="24"/>
                <w:szCs w:val="24"/>
                <w:shd w:val="clear" w:color="auto" w:fill="FFFFFF"/>
              </w:rPr>
            </w:pPr>
            <w:r w:rsidRPr="00297952">
              <w:rPr>
                <w:rFonts w:ascii="Georgia" w:hAnsi="Georgia" w:cs="Poppins"/>
                <w:i/>
                <w:iCs/>
                <w:color w:val="111111"/>
                <w:sz w:val="24"/>
                <w:szCs w:val="24"/>
                <w:shd w:val="clear" w:color="auto" w:fill="FFFFFF"/>
              </w:rPr>
              <w:t>Araştırmanın Etik İzinleri</w:t>
            </w:r>
          </w:p>
          <w:p w14:paraId="000DEB0D" w14:textId="77777777" w:rsidR="00845305" w:rsidRPr="00297952" w:rsidRDefault="00845305" w:rsidP="009F7FDD">
            <w:pPr>
              <w:spacing w:line="240" w:lineRule="auto"/>
              <w:jc w:val="both"/>
              <w:rPr>
                <w:rFonts w:ascii="Georgia" w:hAnsi="Georgia" w:cs="Poppins"/>
                <w:color w:val="111111"/>
                <w:sz w:val="24"/>
                <w:szCs w:val="24"/>
                <w:shd w:val="clear" w:color="auto" w:fill="FFFFFF"/>
              </w:rPr>
            </w:pPr>
            <w:r w:rsidRPr="00297952">
              <w:rPr>
                <w:rFonts w:ascii="Georgia" w:hAnsi="Georgia" w:cs="Poppins"/>
                <w:color w:val="111111"/>
                <w:sz w:val="24"/>
                <w:szCs w:val="24"/>
                <w:shd w:val="clear" w:color="auto" w:fill="FFFFFF"/>
              </w:rPr>
              <w:t>Bu çalışmada "Yükseköğretim Kurumları Bilimsel Araştırma ve Yayın Etiği Yönergesi" kapsamında uyulması gerektiği belirtilen tüm kurallara uyulmuştur. Yönergenin ikinci bölümü olan "Bilimsel Araştırma ve Yayın Etiğine Aykırı Eylemler" başlığı altında belirtilen eylemlerin hiçbiri gerçekleştirilmemiştir.</w:t>
            </w:r>
          </w:p>
          <w:p w14:paraId="30FF0B0B" w14:textId="77777777" w:rsidR="00845305" w:rsidRPr="00297952" w:rsidRDefault="00845305" w:rsidP="009F7FDD">
            <w:pPr>
              <w:spacing w:line="240" w:lineRule="auto"/>
              <w:jc w:val="both"/>
              <w:rPr>
                <w:rFonts w:ascii="Georgia" w:hAnsi="Georgia" w:cs="Poppins"/>
                <w:i/>
                <w:iCs/>
                <w:color w:val="111111"/>
                <w:sz w:val="24"/>
                <w:szCs w:val="24"/>
                <w:shd w:val="clear" w:color="auto" w:fill="FFFFFF"/>
              </w:rPr>
            </w:pPr>
            <w:r w:rsidRPr="00297952">
              <w:rPr>
                <w:rFonts w:ascii="Georgia" w:hAnsi="Georgia" w:cs="Poppins"/>
                <w:i/>
                <w:iCs/>
                <w:color w:val="111111"/>
                <w:sz w:val="24"/>
                <w:szCs w:val="24"/>
                <w:shd w:val="clear" w:color="auto" w:fill="FFFFFF"/>
              </w:rPr>
              <w:t xml:space="preserve">Etik Kurul İzin Bilgileri: </w:t>
            </w:r>
          </w:p>
          <w:p w14:paraId="43577D1D" w14:textId="77777777" w:rsidR="00845305" w:rsidRPr="00297952" w:rsidRDefault="00845305" w:rsidP="009F7FDD">
            <w:pPr>
              <w:spacing w:line="240" w:lineRule="auto"/>
              <w:jc w:val="both"/>
              <w:rPr>
                <w:rFonts w:ascii="Georgia" w:hAnsi="Georgia" w:cs="Poppins"/>
                <w:color w:val="111111"/>
                <w:sz w:val="24"/>
                <w:szCs w:val="24"/>
                <w:shd w:val="clear" w:color="auto" w:fill="FFFFFF"/>
              </w:rPr>
            </w:pPr>
            <w:r w:rsidRPr="00297952">
              <w:rPr>
                <w:rFonts w:ascii="Georgia" w:hAnsi="Georgia" w:cs="Poppins"/>
                <w:color w:val="111111"/>
                <w:sz w:val="24"/>
                <w:szCs w:val="24"/>
                <w:shd w:val="clear" w:color="auto" w:fill="FFFFFF"/>
              </w:rPr>
              <w:t xml:space="preserve">Etik değerlendirmeyi yapan kurulun adı = </w:t>
            </w:r>
          </w:p>
          <w:p w14:paraId="0E679A07" w14:textId="77777777" w:rsidR="00845305" w:rsidRPr="00297952" w:rsidRDefault="00845305" w:rsidP="009F7FDD">
            <w:pPr>
              <w:spacing w:line="240" w:lineRule="auto"/>
              <w:jc w:val="both"/>
              <w:rPr>
                <w:rFonts w:ascii="Georgia" w:hAnsi="Georgia" w:cs="Poppins"/>
                <w:color w:val="111111"/>
                <w:sz w:val="24"/>
                <w:szCs w:val="24"/>
                <w:shd w:val="clear" w:color="auto" w:fill="FFFFFF"/>
              </w:rPr>
            </w:pPr>
            <w:r w:rsidRPr="00297952">
              <w:rPr>
                <w:rFonts w:ascii="Georgia" w:hAnsi="Georgia" w:cs="Poppins"/>
                <w:color w:val="111111"/>
                <w:sz w:val="24"/>
                <w:szCs w:val="24"/>
                <w:shd w:val="clear" w:color="auto" w:fill="FFFFFF"/>
              </w:rPr>
              <w:t xml:space="preserve">Etik Kurul Etik inceleme karar tarihi= </w:t>
            </w:r>
          </w:p>
          <w:p w14:paraId="378CC5E0" w14:textId="77777777" w:rsidR="00845305" w:rsidRPr="00297952" w:rsidRDefault="00845305" w:rsidP="009F7FDD">
            <w:pPr>
              <w:spacing w:line="240" w:lineRule="auto"/>
              <w:jc w:val="both"/>
              <w:rPr>
                <w:rFonts w:ascii="Georgia" w:hAnsi="Georgia" w:cs="Poppins"/>
                <w:color w:val="111111"/>
                <w:sz w:val="24"/>
                <w:szCs w:val="24"/>
                <w:shd w:val="clear" w:color="auto" w:fill="FFFFFF"/>
              </w:rPr>
            </w:pPr>
            <w:r w:rsidRPr="00E15043">
              <w:rPr>
                <w:rFonts w:ascii="Georgia" w:hAnsi="Georgia" w:cs="Poppins"/>
                <w:color w:val="111111"/>
                <w:sz w:val="24"/>
                <w:szCs w:val="24"/>
                <w:shd w:val="clear" w:color="auto" w:fill="FFFFFF"/>
              </w:rPr>
              <w:t>Etik değerlendirme belgesi konu numarası=</w:t>
            </w:r>
          </w:p>
        </w:tc>
      </w:tr>
    </w:tbl>
    <w:p w14:paraId="1DBFF80D" w14:textId="77777777" w:rsidR="00845305" w:rsidRDefault="00845305" w:rsidP="00E15DE7">
      <w:pPr>
        <w:spacing w:line="259" w:lineRule="auto"/>
      </w:pPr>
    </w:p>
    <w:sectPr w:rsidR="00845305">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1C177" w14:textId="77777777" w:rsidR="00173025" w:rsidRDefault="00173025" w:rsidP="00297952">
      <w:pPr>
        <w:spacing w:after="0" w:line="240" w:lineRule="auto"/>
      </w:pPr>
      <w:r>
        <w:separator/>
      </w:r>
    </w:p>
  </w:endnote>
  <w:endnote w:type="continuationSeparator" w:id="0">
    <w:p w14:paraId="39DC5398" w14:textId="77777777" w:rsidR="00173025" w:rsidRDefault="00173025" w:rsidP="00297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Georgia">
    <w:panose1 w:val="02040502050405020303"/>
    <w:charset w:val="A2"/>
    <w:family w:val="roman"/>
    <w:pitch w:val="variable"/>
    <w:sig w:usb0="00000287" w:usb1="00000000" w:usb2="00000000" w:usb3="00000000" w:csb0="0000009F" w:csb1="00000000"/>
  </w:font>
  <w:font w:name="Poppins">
    <w:charset w:val="A2"/>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B6A90" w14:textId="77777777" w:rsidR="00173025" w:rsidRDefault="00173025" w:rsidP="00297952">
      <w:pPr>
        <w:spacing w:after="0" w:line="240" w:lineRule="auto"/>
      </w:pPr>
      <w:r>
        <w:separator/>
      </w:r>
    </w:p>
  </w:footnote>
  <w:footnote w:type="continuationSeparator" w:id="0">
    <w:p w14:paraId="1A8F5A4E" w14:textId="77777777" w:rsidR="00173025" w:rsidRDefault="00173025" w:rsidP="002979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80B1" w14:textId="7B8C5173" w:rsidR="00297952" w:rsidRPr="00297952" w:rsidRDefault="0074678D" w:rsidP="00297952">
    <w:pPr>
      <w:tabs>
        <w:tab w:val="center" w:pos="4536"/>
        <w:tab w:val="right" w:pos="9072"/>
      </w:tabs>
      <w:spacing w:after="0" w:line="240" w:lineRule="auto"/>
      <w:jc w:val="right"/>
      <w:rPr>
        <w:rFonts w:ascii="Georgia" w:eastAsia="Calibri" w:hAnsi="Georgia" w:cs="Arial"/>
        <w:kern w:val="0"/>
        <w14:ligatures w14:val="none"/>
      </w:rPr>
    </w:pPr>
    <w:r>
      <w:rPr>
        <w:rFonts w:ascii="Georgia" w:hAnsi="Georgia"/>
        <w:bCs/>
        <w:i/>
        <w:iCs/>
        <w:color w:val="2E74B5"/>
        <w:sz w:val="20"/>
        <w:szCs w:val="20"/>
      </w:rPr>
      <w:t>International Journal of Life Science and Social Studies Education (IJLSSSE)</w:t>
    </w:r>
  </w:p>
  <w:p w14:paraId="366D07AE" w14:textId="77777777" w:rsidR="00297952" w:rsidRDefault="0029795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EED"/>
    <w:rsid w:val="000D4231"/>
    <w:rsid w:val="000D4B73"/>
    <w:rsid w:val="001205CF"/>
    <w:rsid w:val="00173025"/>
    <w:rsid w:val="001D7E58"/>
    <w:rsid w:val="001E0302"/>
    <w:rsid w:val="00221267"/>
    <w:rsid w:val="0026101D"/>
    <w:rsid w:val="00293BB5"/>
    <w:rsid w:val="00297952"/>
    <w:rsid w:val="002F5BCB"/>
    <w:rsid w:val="00306F5C"/>
    <w:rsid w:val="00330B31"/>
    <w:rsid w:val="00353F25"/>
    <w:rsid w:val="003B7516"/>
    <w:rsid w:val="003E04E7"/>
    <w:rsid w:val="003F086C"/>
    <w:rsid w:val="0043302F"/>
    <w:rsid w:val="00450A30"/>
    <w:rsid w:val="00513FDD"/>
    <w:rsid w:val="00514E6F"/>
    <w:rsid w:val="00592A40"/>
    <w:rsid w:val="00592FAC"/>
    <w:rsid w:val="005C5FB0"/>
    <w:rsid w:val="005D39C0"/>
    <w:rsid w:val="005F49D7"/>
    <w:rsid w:val="0067592F"/>
    <w:rsid w:val="006827E7"/>
    <w:rsid w:val="0074678D"/>
    <w:rsid w:val="007850D6"/>
    <w:rsid w:val="007906EF"/>
    <w:rsid w:val="007B3EED"/>
    <w:rsid w:val="007E5DA6"/>
    <w:rsid w:val="0082658E"/>
    <w:rsid w:val="0082758A"/>
    <w:rsid w:val="00845305"/>
    <w:rsid w:val="00860A28"/>
    <w:rsid w:val="00877C95"/>
    <w:rsid w:val="00883307"/>
    <w:rsid w:val="008A7AF2"/>
    <w:rsid w:val="00983EA4"/>
    <w:rsid w:val="00990944"/>
    <w:rsid w:val="009C0802"/>
    <w:rsid w:val="00A44322"/>
    <w:rsid w:val="00A87097"/>
    <w:rsid w:val="00AE6862"/>
    <w:rsid w:val="00B30E9B"/>
    <w:rsid w:val="00B322FE"/>
    <w:rsid w:val="00BC1BA4"/>
    <w:rsid w:val="00BE5DA2"/>
    <w:rsid w:val="00BF1592"/>
    <w:rsid w:val="00C46C1F"/>
    <w:rsid w:val="00C75120"/>
    <w:rsid w:val="00CB5944"/>
    <w:rsid w:val="00CE2544"/>
    <w:rsid w:val="00D045A6"/>
    <w:rsid w:val="00D3421F"/>
    <w:rsid w:val="00D943D0"/>
    <w:rsid w:val="00E03E72"/>
    <w:rsid w:val="00E15043"/>
    <w:rsid w:val="00E15DE7"/>
    <w:rsid w:val="00E91209"/>
    <w:rsid w:val="00EB2322"/>
    <w:rsid w:val="00F50842"/>
    <w:rsid w:val="00F7490B"/>
    <w:rsid w:val="00FA1404"/>
    <w:rsid w:val="00FA1E3F"/>
    <w:rsid w:val="00FB59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2E1746"/>
  <w15:chartTrackingRefBased/>
  <w15:docId w15:val="{C3902E46-DB2B-4821-B171-35E64338E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EED"/>
    <w:pPr>
      <w:spacing w:line="256" w:lineRule="auto"/>
    </w:pPr>
  </w:style>
  <w:style w:type="paragraph" w:styleId="Balk1">
    <w:name w:val="heading 1"/>
    <w:basedOn w:val="Normal"/>
    <w:next w:val="Normal"/>
    <w:link w:val="Balk1Char"/>
    <w:uiPriority w:val="9"/>
    <w:qFormat/>
    <w:rsid w:val="007B3EED"/>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7B3EED"/>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7B3EED"/>
    <w:pPr>
      <w:keepNext/>
      <w:keepLines/>
      <w:spacing w:before="160" w:after="80" w:line="259" w:lineRule="auto"/>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7B3EED"/>
    <w:pPr>
      <w:keepNext/>
      <w:keepLines/>
      <w:spacing w:before="80" w:after="40" w:line="259" w:lineRule="auto"/>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7B3EED"/>
    <w:pPr>
      <w:keepNext/>
      <w:keepLines/>
      <w:spacing w:before="80" w:after="40" w:line="259" w:lineRule="auto"/>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7B3EED"/>
    <w:pPr>
      <w:keepNext/>
      <w:keepLines/>
      <w:spacing w:before="40" w:after="0" w:line="259" w:lineRule="auto"/>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B3EED"/>
    <w:pPr>
      <w:keepNext/>
      <w:keepLines/>
      <w:spacing w:before="40" w:after="0" w:line="259" w:lineRule="auto"/>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B3EED"/>
    <w:pPr>
      <w:keepNext/>
      <w:keepLines/>
      <w:spacing w:after="0" w:line="259" w:lineRule="auto"/>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B3EED"/>
    <w:pPr>
      <w:keepNext/>
      <w:keepLines/>
      <w:spacing w:after="0" w:line="259" w:lineRule="auto"/>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B3EED"/>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7B3EED"/>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7B3EED"/>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7B3EED"/>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7B3EED"/>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7B3EE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B3EE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B3EE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B3EED"/>
    <w:rPr>
      <w:rFonts w:eastAsiaTheme="majorEastAsia" w:cstheme="majorBidi"/>
      <w:color w:val="272727" w:themeColor="text1" w:themeTint="D8"/>
    </w:rPr>
  </w:style>
  <w:style w:type="paragraph" w:styleId="KonuBal">
    <w:name w:val="Title"/>
    <w:basedOn w:val="Normal"/>
    <w:next w:val="Normal"/>
    <w:link w:val="KonuBalChar"/>
    <w:uiPriority w:val="10"/>
    <w:qFormat/>
    <w:rsid w:val="007B3E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B3EE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B3EED"/>
    <w:pPr>
      <w:numPr>
        <w:ilvl w:val="1"/>
      </w:numPr>
      <w:spacing w:line="259" w:lineRule="auto"/>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B3EE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B3EED"/>
    <w:pPr>
      <w:spacing w:before="160" w:line="259" w:lineRule="auto"/>
      <w:jc w:val="center"/>
    </w:pPr>
    <w:rPr>
      <w:i/>
      <w:iCs/>
      <w:color w:val="404040" w:themeColor="text1" w:themeTint="BF"/>
    </w:rPr>
  </w:style>
  <w:style w:type="character" w:customStyle="1" w:styleId="AlntChar">
    <w:name w:val="Alıntı Char"/>
    <w:basedOn w:val="VarsaylanParagrafYazTipi"/>
    <w:link w:val="Alnt"/>
    <w:uiPriority w:val="29"/>
    <w:rsid w:val="007B3EED"/>
    <w:rPr>
      <w:i/>
      <w:iCs/>
      <w:color w:val="404040" w:themeColor="text1" w:themeTint="BF"/>
    </w:rPr>
  </w:style>
  <w:style w:type="paragraph" w:styleId="ListeParagraf">
    <w:name w:val="List Paragraph"/>
    <w:basedOn w:val="Normal"/>
    <w:uiPriority w:val="34"/>
    <w:qFormat/>
    <w:rsid w:val="007B3EED"/>
    <w:pPr>
      <w:spacing w:line="259" w:lineRule="auto"/>
      <w:ind w:left="720"/>
      <w:contextualSpacing/>
    </w:pPr>
  </w:style>
  <w:style w:type="character" w:styleId="GlVurgulama">
    <w:name w:val="Intense Emphasis"/>
    <w:basedOn w:val="VarsaylanParagrafYazTipi"/>
    <w:uiPriority w:val="21"/>
    <w:qFormat/>
    <w:rsid w:val="007B3EED"/>
    <w:rPr>
      <w:i/>
      <w:iCs/>
      <w:color w:val="2E74B5" w:themeColor="accent1" w:themeShade="BF"/>
    </w:rPr>
  </w:style>
  <w:style w:type="paragraph" w:styleId="GlAlnt">
    <w:name w:val="Intense Quote"/>
    <w:basedOn w:val="Normal"/>
    <w:next w:val="Normal"/>
    <w:link w:val="GlAlntChar"/>
    <w:uiPriority w:val="30"/>
    <w:qFormat/>
    <w:rsid w:val="007B3EED"/>
    <w:pPr>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7B3EED"/>
    <w:rPr>
      <w:i/>
      <w:iCs/>
      <w:color w:val="2E74B5" w:themeColor="accent1" w:themeShade="BF"/>
    </w:rPr>
  </w:style>
  <w:style w:type="character" w:styleId="GlBavuru">
    <w:name w:val="Intense Reference"/>
    <w:basedOn w:val="VarsaylanParagrafYazTipi"/>
    <w:uiPriority w:val="32"/>
    <w:qFormat/>
    <w:rsid w:val="007B3EED"/>
    <w:rPr>
      <w:b/>
      <w:bCs/>
      <w:smallCaps/>
      <w:color w:val="2E74B5" w:themeColor="accent1" w:themeShade="BF"/>
      <w:spacing w:val="5"/>
    </w:rPr>
  </w:style>
  <w:style w:type="table" w:styleId="TabloKlavuzu">
    <w:name w:val="Table Grid"/>
    <w:basedOn w:val="NormalTablo"/>
    <w:uiPriority w:val="39"/>
    <w:rsid w:val="007B3E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eltme">
    <w:name w:val="Revision"/>
    <w:hidden/>
    <w:uiPriority w:val="99"/>
    <w:semiHidden/>
    <w:rsid w:val="00BF1592"/>
    <w:pPr>
      <w:spacing w:after="0" w:line="240" w:lineRule="auto"/>
    </w:pPr>
  </w:style>
  <w:style w:type="paragraph" w:styleId="stBilgi">
    <w:name w:val="header"/>
    <w:basedOn w:val="Normal"/>
    <w:link w:val="stBilgiChar"/>
    <w:uiPriority w:val="99"/>
    <w:unhideWhenUsed/>
    <w:rsid w:val="0029795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97952"/>
  </w:style>
  <w:style w:type="paragraph" w:styleId="AltBilgi">
    <w:name w:val="footer"/>
    <w:basedOn w:val="Normal"/>
    <w:link w:val="AltBilgiChar"/>
    <w:uiPriority w:val="99"/>
    <w:unhideWhenUsed/>
    <w:rsid w:val="0029795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97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419578">
      <w:bodyDiv w:val="1"/>
      <w:marLeft w:val="0"/>
      <w:marRight w:val="0"/>
      <w:marTop w:val="0"/>
      <w:marBottom w:val="0"/>
      <w:divBdr>
        <w:top w:val="none" w:sz="0" w:space="0" w:color="auto"/>
        <w:left w:val="none" w:sz="0" w:space="0" w:color="auto"/>
        <w:bottom w:val="none" w:sz="0" w:space="0" w:color="auto"/>
        <w:right w:val="none" w:sz="0" w:space="0" w:color="auto"/>
      </w:divBdr>
    </w:div>
    <w:div w:id="209315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elge" ma:contentTypeID="0x010100E65E8813998F514AAF7482A06CC77A73" ma:contentTypeVersion="4" ma:contentTypeDescription="Yeni belge oluşturun." ma:contentTypeScope="" ma:versionID="79c1aeac520bd7c3157f37a5fe52361f">
  <xsd:schema xmlns:xsd="http://www.w3.org/2001/XMLSchema" xmlns:xs="http://www.w3.org/2001/XMLSchema" xmlns:p="http://schemas.microsoft.com/office/2006/metadata/properties" xmlns:ns3="a042bd4a-7d8f-4718-b619-df6f91761ecc" targetNamespace="http://schemas.microsoft.com/office/2006/metadata/properties" ma:root="true" ma:fieldsID="395d1f88b644b915123feb06abd0d394" ns3:_="">
    <xsd:import namespace="a042bd4a-7d8f-4718-b619-df6f91761ec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42bd4a-7d8f-4718-b619-df6f91761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E2CA8F-B8FB-4E71-BFB9-4A9562BEF4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744479-4055-4862-89EA-FA4C74A2AC9E}">
  <ds:schemaRefs>
    <ds:schemaRef ds:uri="http://schemas.microsoft.com/sharepoint/v3/contenttype/forms"/>
  </ds:schemaRefs>
</ds:datastoreItem>
</file>

<file path=customXml/itemProps3.xml><?xml version="1.0" encoding="utf-8"?>
<ds:datastoreItem xmlns:ds="http://schemas.openxmlformats.org/officeDocument/2006/customXml" ds:itemID="{59ED47A6-50DF-4907-B5A3-C49780EEEC76}">
  <ds:schemaRefs>
    <ds:schemaRef ds:uri="http://schemas.openxmlformats.org/officeDocument/2006/bibliography"/>
  </ds:schemaRefs>
</ds:datastoreItem>
</file>

<file path=customXml/itemProps4.xml><?xml version="1.0" encoding="utf-8"?>
<ds:datastoreItem xmlns:ds="http://schemas.openxmlformats.org/officeDocument/2006/customXml" ds:itemID="{2B875C57-C22F-4919-9203-2DBC62545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42bd4a-7d8f-4718-b619-df6f91761e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1037</Words>
  <Characters>5913</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Eylem ÇOBAN</dc:creator>
  <cp:keywords/>
  <dc:description/>
  <cp:lastModifiedBy>Esra Nihlenur ŞEN</cp:lastModifiedBy>
  <cp:revision>42</cp:revision>
  <cp:lastPrinted>2024-05-29T06:01:00Z</cp:lastPrinted>
  <dcterms:created xsi:type="dcterms:W3CDTF">2024-02-21T19:20:00Z</dcterms:created>
  <dcterms:modified xsi:type="dcterms:W3CDTF">2026-07-16T10:15:00Z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0x010100E65E8813998F514AAF7482A06CC77A73</vt:lpwstr>
  </property>
  <property fmtid="{D5CDD505-2E9C-101B-9397-08002B2CF9AE}" pid="3" name="GrammarlyDocumentId">
    <vt:lpwstr>f8a0198645be7fe6157dc21321a9582bab6f083b4bd3c043267c8dbaea9e2df8</vt:lpwstr>
  </property>
</Properties>
</file>